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D" w:rsidRPr="000F7F09" w:rsidRDefault="00F20EBA" w:rsidP="00F20EBA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</w:t>
      </w:r>
      <w:r w:rsidR="00AB4D1D" w:rsidRPr="000F7F09">
        <w:rPr>
          <w:rFonts w:ascii="Times New Roman" w:hAnsi="Times New Roman" w:cs="Times New Roman"/>
          <w:sz w:val="28"/>
          <w:szCs w:val="28"/>
          <w:lang w:eastAsia="en-US"/>
        </w:rPr>
        <w:t>ЧЕЧЕНСКАЯ РЕСПУБЛИКА</w:t>
      </w:r>
      <w:r w:rsidRPr="000F7F0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AB4D1D" w:rsidRPr="000F7F09" w:rsidRDefault="00AB4D1D" w:rsidP="00A8231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F7F09">
        <w:rPr>
          <w:rFonts w:ascii="Times New Roman" w:hAnsi="Times New Roman" w:cs="Times New Roman"/>
          <w:sz w:val="28"/>
          <w:szCs w:val="28"/>
          <w:lang w:eastAsia="en-US"/>
        </w:rPr>
        <w:t xml:space="preserve">ГУДЕРМЕССКИЙ МУНИЦИПАЛЬНЫЙ РАЙОН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F7F09">
        <w:rPr>
          <w:rFonts w:ascii="Times New Roman" w:hAnsi="Times New Roman" w:cs="Times New Roman"/>
          <w:sz w:val="28"/>
          <w:szCs w:val="28"/>
          <w:lang w:eastAsia="en-US"/>
        </w:rPr>
        <w:t>СОВЕТ ДЕПУТАТОВ АЗАМАТ-ЮРТОВСКОГО СЕЛЬСКОГО ПОСЕЛЕНИЯ</w:t>
      </w:r>
    </w:p>
    <w:p w:rsidR="00AB4D1D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Default="00D038C1" w:rsidP="00D038C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D038C1" w:rsidRPr="00016E82" w:rsidRDefault="00D038C1" w:rsidP="00D038C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7F09" w:rsidRDefault="000F7F09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0C51" w:rsidRDefault="00560C51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«___»</w:t>
      </w:r>
      <w:r w:rsidR="008802B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B4D1D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с. Азамат-Юрт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0F7F0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0F7F09">
        <w:rPr>
          <w:rFonts w:ascii="Times New Roman" w:hAnsi="Times New Roman" w:cs="Times New Roman"/>
          <w:sz w:val="28"/>
          <w:szCs w:val="28"/>
          <w:lang w:eastAsia="en-US"/>
        </w:rPr>
        <w:t xml:space="preserve"> ____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E2263" w:rsidRPr="00257AA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57AA9" w:rsidRPr="00257AA9" w:rsidRDefault="00257AA9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0C51" w:rsidRPr="00257AA9" w:rsidRDefault="00560C51" w:rsidP="00560C5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определения 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отведенных мест и предоставления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проведения встреч депутатов с избирателями</w:t>
      </w:r>
    </w:p>
    <w:p w:rsid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         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», Совет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8C1" w:rsidRPr="00D038C1" w:rsidRDefault="00D038C1" w:rsidP="00D038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435295" w:rsidP="00D038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F09">
        <w:rPr>
          <w:rFonts w:ascii="Times New Roman" w:eastAsia="Times New Roman" w:hAnsi="Times New Roman" w:cs="Times New Roman"/>
          <w:spacing w:val="2"/>
          <w:sz w:val="28"/>
          <w:szCs w:val="28"/>
        </w:rPr>
        <w:t>РЕШИЛ:</w:t>
      </w:r>
    </w:p>
    <w:p w:rsidR="00D038C1" w:rsidRPr="000F7F09" w:rsidRDefault="00D038C1" w:rsidP="00D038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038C1" w:rsidRPr="00D038C1" w:rsidRDefault="00D038C1" w:rsidP="00D038C1">
      <w:pPr>
        <w:numPr>
          <w:ilvl w:val="0"/>
          <w:numId w:val="3"/>
        </w:numPr>
        <w:shd w:val="clear" w:color="auto" w:fill="FFFFFF"/>
        <w:spacing w:after="0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определения специально отведенных мест и предоставления помещений для проведения встреч депутатов с избирателями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038C1" w:rsidRPr="00D038C1" w:rsidRDefault="00D038C1" w:rsidP="00D038C1">
      <w:pPr>
        <w:shd w:val="clear" w:color="auto" w:fill="FFFFFF"/>
        <w:spacing w:after="0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Pr="00D038C1" w:rsidRDefault="00D038C1" w:rsidP="00D038C1">
      <w:pPr>
        <w:numPr>
          <w:ilvl w:val="0"/>
          <w:numId w:val="3"/>
        </w:numPr>
        <w:shd w:val="clear" w:color="auto" w:fill="FFFFFF"/>
        <w:spacing w:after="0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 и подлежит размещению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038C1">
        <w:rPr>
          <w:rFonts w:ascii="Times New Roman" w:hAnsi="Times New Roman" w:cs="Times New Roman"/>
          <w:sz w:val="28"/>
          <w:szCs w:val="28"/>
          <w:shd w:val="clear" w:color="auto" w:fill="FFFFFF"/>
        </w:rPr>
        <w:t>в информационно-телекоммуникационной сети «Интернет».</w:t>
      </w:r>
    </w:p>
    <w:p w:rsidR="00EB373F" w:rsidRPr="00D038C1" w:rsidRDefault="00EB373F" w:rsidP="00D038C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23714F" w:rsidP="00401F3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45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CAA">
        <w:rPr>
          <w:rFonts w:ascii="Times New Roman" w:hAnsi="Times New Roman" w:cs="Times New Roman"/>
          <w:sz w:val="28"/>
          <w:szCs w:val="28"/>
        </w:rPr>
        <w:t xml:space="preserve"> </w:t>
      </w:r>
      <w:r w:rsidR="004A7C37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hAnsi="Times New Roman" w:cs="Times New Roman"/>
          <w:bCs/>
          <w:sz w:val="28"/>
          <w:szCs w:val="28"/>
        </w:rPr>
        <w:t>-Юртовского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>
        <w:rPr>
          <w:rFonts w:ascii="Times New Roman" w:hAnsi="Times New Roman" w:cs="Times New Roman"/>
          <w:bCs/>
          <w:sz w:val="28"/>
          <w:szCs w:val="28"/>
        </w:rPr>
        <w:t>Я. М. Дуруев</w:t>
      </w:r>
      <w:r w:rsidR="00D51D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B14" w:rsidRDefault="00D940B4" w:rsidP="00C13784">
      <w:pPr>
        <w:pStyle w:val="a9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13784" w:rsidRDefault="00C13784" w:rsidP="00C137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1DD8" w:rsidRDefault="00D51DD8" w:rsidP="00C137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1DD8" w:rsidRDefault="00D51DD8" w:rsidP="00C137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1DD8" w:rsidRDefault="00D51DD8" w:rsidP="00C137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38C1" w:rsidRDefault="00D038C1" w:rsidP="00C137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38C1" w:rsidRDefault="00D038C1" w:rsidP="00C137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38C1" w:rsidRDefault="00D038C1" w:rsidP="00C137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BB5" w:rsidRDefault="00435295" w:rsidP="00BD1BB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3529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Приложение:</w:t>
      </w:r>
      <w:r w:rsidR="00BD1B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Решению</w:t>
      </w:r>
      <w:r w:rsidRPr="004352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D1BB5" w:rsidRDefault="00BD1BB5" w:rsidP="00BD1BB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Совета депутатов</w:t>
      </w:r>
    </w:p>
    <w:p w:rsidR="00435295" w:rsidRPr="00435295" w:rsidRDefault="00435295" w:rsidP="0043529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352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Азамат-Юртовского </w:t>
      </w:r>
    </w:p>
    <w:p w:rsidR="00435295" w:rsidRDefault="00435295" w:rsidP="0043529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3529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</w:p>
    <w:p w:rsidR="00435295" w:rsidRPr="000F7F09" w:rsidRDefault="00435295" w:rsidP="0043529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 определения специально отведенных мест и предоставления помещений для проведения встреч депутатов с избирателями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 – Юртовское сельское поселение</w:t>
      </w: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038C1" w:rsidRPr="00D038C1" w:rsidRDefault="00D038C1" w:rsidP="00D038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определения специально отведенных мест и предоставления помещений для проведения встреч депутатов с избирателями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 разработан в соответствии с </w:t>
      </w:r>
      <w:hyperlink r:id="rId8" w:history="1">
        <w:r w:rsidRPr="00D038C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</w:t>
        </w:r>
      </w:hyperlink>
      <w:r w:rsidRPr="00D038C1">
        <w:rPr>
          <w:rFonts w:ascii="Times New Roman" w:eastAsia="Times New Roman" w:hAnsi="Times New Roman" w:cs="Times New Roman"/>
          <w:sz w:val="28"/>
          <w:szCs w:val="28"/>
        </w:rPr>
        <w:t>ом от 7 июня 2017 года 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</w:t>
      </w:r>
      <w:hyperlink r:id="rId9" w:history="1">
        <w:r w:rsidRPr="00D038C1">
          <w:rPr>
            <w:rFonts w:ascii="Times New Roman" w:eastAsia="Times New Roman" w:hAnsi="Times New Roman" w:cs="Times New Roman"/>
            <w:sz w:val="28"/>
            <w:szCs w:val="28"/>
          </w:rPr>
          <w:t>частью  5.3                                  статьи 40</w:t>
        </w:r>
      </w:hyperlink>
      <w:r w:rsidRPr="00D038C1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6 октября 2003 года № 131 «Об общих принципах организации местного самоуправления в Российской Федерации».</w:t>
      </w:r>
    </w:p>
    <w:p w:rsidR="00D038C1" w:rsidRPr="00D038C1" w:rsidRDefault="004F15A4" w:rsidP="00D038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sub_1000" w:history="1">
        <w:r w:rsidR="00D038C1" w:rsidRPr="00D038C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D038C1" w:rsidRPr="00D038C1">
        <w:rPr>
          <w:rFonts w:ascii="Times New Roman" w:eastAsia="Times New Roman" w:hAnsi="Times New Roman" w:cs="Times New Roman"/>
          <w:sz w:val="28"/>
          <w:szCs w:val="28"/>
        </w:rPr>
        <w:t> специально отведенных мест и помещений, предоставляемых депутатам Государственной Думы Федерального Собрания Российской Федерации, депутатам Парламента Чеченской Республики, депутатам Совета депутатов муниципального образования «</w:t>
      </w:r>
      <w:r w:rsidR="00D038C1"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="00D038C1" w:rsidRPr="00D038C1">
        <w:rPr>
          <w:rFonts w:ascii="Times New Roman" w:eastAsia="Times New Roman" w:hAnsi="Times New Roman" w:cs="Times New Roman"/>
          <w:sz w:val="28"/>
          <w:szCs w:val="28"/>
        </w:rPr>
        <w:t>» (далее по тексту - депутаты), для проведения встреч с избирателями на территории муниципального образования «</w:t>
      </w:r>
      <w:r w:rsidR="00D038C1"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="00D038C1" w:rsidRPr="00D038C1">
        <w:rPr>
          <w:rFonts w:ascii="Times New Roman" w:eastAsia="Times New Roman" w:hAnsi="Times New Roman" w:cs="Times New Roman"/>
          <w:sz w:val="28"/>
          <w:szCs w:val="28"/>
        </w:rPr>
        <w:t>», определяется администрацией муниципального образования «</w:t>
      </w:r>
      <w:r w:rsidR="00D038C1"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="00D038C1" w:rsidRPr="00D038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038C1" w:rsidRPr="00D038C1" w:rsidRDefault="00D038C1" w:rsidP="00D038C1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Для проведения встреч с избирателями депутатам предоставляются нежилые помещения, расположенные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», находящиеся в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». Нежилые помещения предоставляются на основании письменного согласования с собственником помещения. На основании письменного обращения (заявления) депутата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 согласовывает предоставление нежилого помещения с собственником. Письменное обращение (заявление) депутат предоставляет по форме, предусмотренной Приложением к настоящему Порядку.</w:t>
      </w:r>
    </w:p>
    <w:p w:rsidR="00D038C1" w:rsidRPr="00D038C1" w:rsidRDefault="00D038C1" w:rsidP="00D038C1">
      <w:pPr>
        <w:numPr>
          <w:ilvl w:val="0"/>
          <w:numId w:val="5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Письменное обращение (заявление) депутата должно быть направлено в администрацию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 не позднее, чем за две недели до даты проведения встречи.</w:t>
      </w:r>
    </w:p>
    <w:p w:rsidR="00D038C1" w:rsidRPr="00D038C1" w:rsidRDefault="00D038C1" w:rsidP="00D038C1">
      <w:pPr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 в срок не позднее десяти календарных дней со дня получения письменного обращения (заявления) депутата принимает решение о предоставлении депутату помещения, необходимого для проведения встречи с избирателями. О принятом решении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 незамедлительно уведомляет депутата в письменном виде.</w:t>
      </w:r>
    </w:p>
    <w:p w:rsidR="00D038C1" w:rsidRPr="00D038C1" w:rsidRDefault="00D038C1" w:rsidP="00D038C1">
      <w:pPr>
        <w:numPr>
          <w:ilvl w:val="0"/>
          <w:numId w:val="6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в помещении может проходить не более одной встречи.</w:t>
      </w:r>
    </w:p>
    <w:p w:rsidR="00D038C1" w:rsidRPr="00D038C1" w:rsidRDefault="00D038C1" w:rsidP="00D038C1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В случае направления депутатами нескольких письменных обращений (заявлений) на предоставление одного помещения в одно и тоже время, очередность использования помещения определяется исходя из времени получения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 письменных обращений (заявлений).</w:t>
      </w:r>
    </w:p>
    <w:p w:rsidR="00D038C1" w:rsidRPr="00D038C1" w:rsidRDefault="00D038C1" w:rsidP="00D038C1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по объективным причинам предоставить депутату испрашиваемое помещение для встречи с избирателями,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Азамат-Юртовское сельское поселение</w:t>
      </w:r>
      <w:r w:rsidRPr="00D038C1">
        <w:rPr>
          <w:rFonts w:ascii="Times New Roman" w:eastAsia="Times New Roman" w:hAnsi="Times New Roman" w:cs="Times New Roman"/>
          <w:sz w:val="28"/>
          <w:szCs w:val="28"/>
        </w:rPr>
        <w:t>» принимает решение о предоставлении другого нежилого помещения, пригодного для проведения данного мероприятия, о чем незамедлительно в письменной форме уведомляет депутата.</w:t>
      </w:r>
    </w:p>
    <w:p w:rsidR="00D038C1" w:rsidRPr="00D038C1" w:rsidRDefault="00D038C1" w:rsidP="00D038C1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Нежилое помещение для проведения встреч с избирателями предоставляется на   безвозмездной основе.</w:t>
      </w:r>
    </w:p>
    <w:p w:rsidR="00D038C1" w:rsidRPr="00D038C1" w:rsidRDefault="00D038C1" w:rsidP="00D038C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встречи с избирателями должны планироваться депутатами исходя из графика работы муниципального учреждения, в котором находится помещение для проведения встреч.</w:t>
      </w:r>
    </w:p>
    <w:p w:rsidR="00D038C1" w:rsidRP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038C1" w:rsidRP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8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P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C1" w:rsidRPr="00D038C1" w:rsidRDefault="00D038C1" w:rsidP="00D03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к Решению Совет депутатов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«Азамат-Юртовское сельское поселение»</w:t>
      </w:r>
    </w:p>
    <w:p w:rsidR="00D038C1" w:rsidRP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форма заявления о предоставлении помещения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проведения встречи депутата с избирателями</w:t>
      </w:r>
    </w:p>
    <w:p w:rsidR="00D038C1" w:rsidRP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«Азамат-Юртовское сельское поселение» от депутата</w:t>
      </w:r>
    </w:p>
    <w:p w:rsidR="00D038C1" w:rsidRP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(Ф.И.О. депутата, наименование законодательного (представительного) органа)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D038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предоставлении помещения для проведения встречи 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b/>
          <w:bCs/>
          <w:sz w:val="24"/>
          <w:szCs w:val="24"/>
        </w:rPr>
        <w:t>с избирателями</w:t>
      </w:r>
    </w:p>
    <w:p w:rsidR="00D038C1" w:rsidRPr="00D038C1" w:rsidRDefault="00D038C1" w:rsidP="00D0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038C1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11" w:history="1">
        <w:r w:rsidRPr="00D038C1">
          <w:rPr>
            <w:rFonts w:ascii="Times New Roman" w:eastAsia="Times New Roman" w:hAnsi="Times New Roman" w:cs="Times New Roman"/>
            <w:sz w:val="24"/>
            <w:szCs w:val="24"/>
          </w:rPr>
          <w:t>частью 7 статьи 8</w:t>
        </w:r>
      </w:hyperlink>
      <w:r w:rsidRPr="00D038C1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8 мая 1994 года № 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12" w:history="1">
        <w:r w:rsidRPr="00D038C1">
          <w:rPr>
            <w:rFonts w:ascii="Times New Roman" w:eastAsia="Times New Roman" w:hAnsi="Times New Roman" w:cs="Times New Roman"/>
            <w:sz w:val="24"/>
            <w:szCs w:val="24"/>
          </w:rPr>
          <w:t>частями 5.2</w:t>
        </w:r>
      </w:hyperlink>
      <w:r w:rsidRPr="00D038C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history="1">
        <w:r w:rsidRPr="00D038C1">
          <w:rPr>
            <w:rFonts w:ascii="Times New Roman" w:eastAsia="Times New Roman" w:hAnsi="Times New Roman" w:cs="Times New Roman"/>
            <w:sz w:val="24"/>
            <w:szCs w:val="24"/>
          </w:rPr>
          <w:t>5.3 статьи 40</w:t>
        </w:r>
      </w:hyperlink>
      <w:r w:rsidRPr="00D038C1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6 октября 2003 года № 131-ФЗ «Об общих принципах организации местного самоуправления в Российской Федерации», Порядком определения специально отведенных мест и предоставления помещений для проведения встреч депутатов с избирателями муниципального образования «Азамат-Юртовское сельское поселение», утвержденным решением Совета депутатов муниципального образования «________» от _________ 2018 года № ________, прошу предоставить помещение по адресу: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(место проведения встречи)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для проведения встречи с избирателями, которая планируется «___» _____20 __ года в _______________________________________________________________________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        (время начала проведения встречи)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продолжительностью __________________________________________________________________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                                       (ориентировочная продолжительность встречи)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 встречи: ____________________________________________________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Необходимое техническое обеспечение: __________________________________________________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             (наличие необходимой мебели, копировальной техники, иных технических средств)</w:t>
      </w:r>
    </w:p>
    <w:p w:rsidR="00D038C1" w:rsidRPr="00D038C1" w:rsidRDefault="00D038C1" w:rsidP="00D03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Ответственный за проведение мероприятия ________________________________.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                                                  (Ф.И.О., статус)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Дата подачи заявления: ________________________________________.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Депутат _______________________ ______________________________.</w:t>
      </w:r>
    </w:p>
    <w:p w:rsidR="00D038C1" w:rsidRPr="00D038C1" w:rsidRDefault="00D038C1" w:rsidP="00D03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8C1">
        <w:rPr>
          <w:rFonts w:ascii="Times New Roman" w:eastAsia="Times New Roman" w:hAnsi="Times New Roman" w:cs="Times New Roman"/>
          <w:sz w:val="24"/>
          <w:szCs w:val="24"/>
        </w:rPr>
        <w:t>                      (подпись)                                         (расшифровка подписи)</w:t>
      </w:r>
    </w:p>
    <w:p w:rsidR="005D5B14" w:rsidRPr="00D038C1" w:rsidRDefault="005D5B14" w:rsidP="00D03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5B14" w:rsidRPr="00D038C1" w:rsidSect="00D51DD8">
      <w:head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30" w:rsidRDefault="00997830" w:rsidP="007B072E">
      <w:pPr>
        <w:spacing w:after="0" w:line="240" w:lineRule="auto"/>
      </w:pPr>
      <w:r>
        <w:separator/>
      </w:r>
    </w:p>
  </w:endnote>
  <w:endnote w:type="continuationSeparator" w:id="1">
    <w:p w:rsidR="00997830" w:rsidRDefault="00997830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30" w:rsidRDefault="00997830" w:rsidP="007B072E">
      <w:pPr>
        <w:spacing w:after="0" w:line="240" w:lineRule="auto"/>
      </w:pPr>
      <w:r>
        <w:separator/>
      </w:r>
    </w:p>
  </w:footnote>
  <w:footnote w:type="continuationSeparator" w:id="1">
    <w:p w:rsidR="00997830" w:rsidRDefault="00997830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E" w:rsidRDefault="004F15A4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041A2D">
      <w:rPr>
        <w:noProof/>
      </w:rPr>
      <w:t>4</w:t>
    </w:r>
    <w:r>
      <w:fldChar w:fldCharType="end"/>
    </w:r>
  </w:p>
  <w:p w:rsidR="0002155E" w:rsidRDefault="009978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B1"/>
    <w:multiLevelType w:val="multilevel"/>
    <w:tmpl w:val="1C26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229"/>
    <w:multiLevelType w:val="multilevel"/>
    <w:tmpl w:val="F90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D76AD"/>
    <w:multiLevelType w:val="multilevel"/>
    <w:tmpl w:val="3FF04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90511F"/>
    <w:multiLevelType w:val="multilevel"/>
    <w:tmpl w:val="D346D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74609"/>
    <w:multiLevelType w:val="multilevel"/>
    <w:tmpl w:val="01BAA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558"/>
    <w:rsid w:val="00016E82"/>
    <w:rsid w:val="00041A2D"/>
    <w:rsid w:val="00045201"/>
    <w:rsid w:val="00066A14"/>
    <w:rsid w:val="00085304"/>
    <w:rsid w:val="0009061F"/>
    <w:rsid w:val="000906B7"/>
    <w:rsid w:val="000A03D4"/>
    <w:rsid w:val="000B6C11"/>
    <w:rsid w:val="000C5ADD"/>
    <w:rsid w:val="000D03D1"/>
    <w:rsid w:val="000F4D74"/>
    <w:rsid w:val="000F7F09"/>
    <w:rsid w:val="00100E55"/>
    <w:rsid w:val="00102D18"/>
    <w:rsid w:val="0010535D"/>
    <w:rsid w:val="00114570"/>
    <w:rsid w:val="001150BB"/>
    <w:rsid w:val="0011562C"/>
    <w:rsid w:val="001218F3"/>
    <w:rsid w:val="00137A86"/>
    <w:rsid w:val="001451EE"/>
    <w:rsid w:val="0015181D"/>
    <w:rsid w:val="001601FA"/>
    <w:rsid w:val="00196710"/>
    <w:rsid w:val="001B1D13"/>
    <w:rsid w:val="001D4B16"/>
    <w:rsid w:val="001E32DC"/>
    <w:rsid w:val="001F3CC6"/>
    <w:rsid w:val="001F6497"/>
    <w:rsid w:val="002004B8"/>
    <w:rsid w:val="00207401"/>
    <w:rsid w:val="0021517E"/>
    <w:rsid w:val="0023714F"/>
    <w:rsid w:val="00251F01"/>
    <w:rsid w:val="00257AA9"/>
    <w:rsid w:val="00264F70"/>
    <w:rsid w:val="00265AF0"/>
    <w:rsid w:val="00286A40"/>
    <w:rsid w:val="00291C02"/>
    <w:rsid w:val="002A3D0B"/>
    <w:rsid w:val="002A5694"/>
    <w:rsid w:val="002D7419"/>
    <w:rsid w:val="002E133D"/>
    <w:rsid w:val="002F683E"/>
    <w:rsid w:val="0030007F"/>
    <w:rsid w:val="0030081D"/>
    <w:rsid w:val="0032130D"/>
    <w:rsid w:val="00335D8E"/>
    <w:rsid w:val="0034152A"/>
    <w:rsid w:val="0034478A"/>
    <w:rsid w:val="00352D99"/>
    <w:rsid w:val="003548D0"/>
    <w:rsid w:val="003618DB"/>
    <w:rsid w:val="0037789C"/>
    <w:rsid w:val="00392FC0"/>
    <w:rsid w:val="00393AFF"/>
    <w:rsid w:val="00397DF2"/>
    <w:rsid w:val="003D0253"/>
    <w:rsid w:val="003E2263"/>
    <w:rsid w:val="003E61B9"/>
    <w:rsid w:val="003F1982"/>
    <w:rsid w:val="003F79F7"/>
    <w:rsid w:val="00401F3A"/>
    <w:rsid w:val="00414D57"/>
    <w:rsid w:val="00423FDF"/>
    <w:rsid w:val="00426348"/>
    <w:rsid w:val="00435295"/>
    <w:rsid w:val="00435895"/>
    <w:rsid w:val="00453F6C"/>
    <w:rsid w:val="00473B73"/>
    <w:rsid w:val="004A7C37"/>
    <w:rsid w:val="004D1F4F"/>
    <w:rsid w:val="004F15A4"/>
    <w:rsid w:val="00502356"/>
    <w:rsid w:val="00515B18"/>
    <w:rsid w:val="0052042E"/>
    <w:rsid w:val="00560C51"/>
    <w:rsid w:val="00580558"/>
    <w:rsid w:val="005D5B14"/>
    <w:rsid w:val="005E1AD9"/>
    <w:rsid w:val="005E51DA"/>
    <w:rsid w:val="005F65FE"/>
    <w:rsid w:val="00620966"/>
    <w:rsid w:val="00621D03"/>
    <w:rsid w:val="00632CF0"/>
    <w:rsid w:val="00650805"/>
    <w:rsid w:val="006549FA"/>
    <w:rsid w:val="006B51CC"/>
    <w:rsid w:val="006B52D3"/>
    <w:rsid w:val="006C4D5C"/>
    <w:rsid w:val="006C53ED"/>
    <w:rsid w:val="006D31D5"/>
    <w:rsid w:val="006E67F2"/>
    <w:rsid w:val="00707C7E"/>
    <w:rsid w:val="007377B8"/>
    <w:rsid w:val="00760E8D"/>
    <w:rsid w:val="0076261E"/>
    <w:rsid w:val="00774518"/>
    <w:rsid w:val="00784DAD"/>
    <w:rsid w:val="007B072E"/>
    <w:rsid w:val="007D0573"/>
    <w:rsid w:val="007E40A2"/>
    <w:rsid w:val="007F3DA6"/>
    <w:rsid w:val="00834DD7"/>
    <w:rsid w:val="008802BA"/>
    <w:rsid w:val="00881522"/>
    <w:rsid w:val="0088257C"/>
    <w:rsid w:val="008A42D1"/>
    <w:rsid w:val="008B0F82"/>
    <w:rsid w:val="008B4DC4"/>
    <w:rsid w:val="00944D46"/>
    <w:rsid w:val="00950B40"/>
    <w:rsid w:val="00957066"/>
    <w:rsid w:val="009746ED"/>
    <w:rsid w:val="00974E26"/>
    <w:rsid w:val="00987B5F"/>
    <w:rsid w:val="00987E37"/>
    <w:rsid w:val="00997830"/>
    <w:rsid w:val="009B122D"/>
    <w:rsid w:val="00A23BBD"/>
    <w:rsid w:val="00A26EB7"/>
    <w:rsid w:val="00A50951"/>
    <w:rsid w:val="00A51BC9"/>
    <w:rsid w:val="00A64CBF"/>
    <w:rsid w:val="00A67B7F"/>
    <w:rsid w:val="00A73191"/>
    <w:rsid w:val="00A74591"/>
    <w:rsid w:val="00A760CB"/>
    <w:rsid w:val="00A82319"/>
    <w:rsid w:val="00A97EF4"/>
    <w:rsid w:val="00AB030F"/>
    <w:rsid w:val="00AB210A"/>
    <w:rsid w:val="00AB2DFB"/>
    <w:rsid w:val="00AB4D1D"/>
    <w:rsid w:val="00AF43E6"/>
    <w:rsid w:val="00B23209"/>
    <w:rsid w:val="00B6370A"/>
    <w:rsid w:val="00B73F93"/>
    <w:rsid w:val="00B82C1A"/>
    <w:rsid w:val="00B8377C"/>
    <w:rsid w:val="00B90541"/>
    <w:rsid w:val="00B9125A"/>
    <w:rsid w:val="00B9607C"/>
    <w:rsid w:val="00BA0E0D"/>
    <w:rsid w:val="00BC6818"/>
    <w:rsid w:val="00BD1BB5"/>
    <w:rsid w:val="00BD4764"/>
    <w:rsid w:val="00BD59DA"/>
    <w:rsid w:val="00BD6808"/>
    <w:rsid w:val="00BF3F7C"/>
    <w:rsid w:val="00C06A48"/>
    <w:rsid w:val="00C12499"/>
    <w:rsid w:val="00C13784"/>
    <w:rsid w:val="00C14550"/>
    <w:rsid w:val="00C17F40"/>
    <w:rsid w:val="00C451DB"/>
    <w:rsid w:val="00CA3CAA"/>
    <w:rsid w:val="00CB3C57"/>
    <w:rsid w:val="00CD11A7"/>
    <w:rsid w:val="00CD7637"/>
    <w:rsid w:val="00D038C1"/>
    <w:rsid w:val="00D3039D"/>
    <w:rsid w:val="00D32694"/>
    <w:rsid w:val="00D51DD8"/>
    <w:rsid w:val="00D71C46"/>
    <w:rsid w:val="00D74C98"/>
    <w:rsid w:val="00D75AEA"/>
    <w:rsid w:val="00D91715"/>
    <w:rsid w:val="00D940B4"/>
    <w:rsid w:val="00DA6E74"/>
    <w:rsid w:val="00DB3A87"/>
    <w:rsid w:val="00DB5A2D"/>
    <w:rsid w:val="00DD3DB9"/>
    <w:rsid w:val="00DE79C6"/>
    <w:rsid w:val="00DF2448"/>
    <w:rsid w:val="00DF3241"/>
    <w:rsid w:val="00E211F4"/>
    <w:rsid w:val="00E31D47"/>
    <w:rsid w:val="00E4719A"/>
    <w:rsid w:val="00E65827"/>
    <w:rsid w:val="00E76B7B"/>
    <w:rsid w:val="00E860DA"/>
    <w:rsid w:val="00EA0E6D"/>
    <w:rsid w:val="00EA4AB1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20EBA"/>
    <w:rsid w:val="00F40EF3"/>
    <w:rsid w:val="00F577AC"/>
    <w:rsid w:val="00F6439D"/>
    <w:rsid w:val="00F975B7"/>
    <w:rsid w:val="00FA15A6"/>
    <w:rsid w:val="00FA525E"/>
    <w:rsid w:val="00FC20D3"/>
    <w:rsid w:val="00FD77A3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257AA9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57AA9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1">
    <w:name w:val="Подпись к картинке_"/>
    <w:basedOn w:val="a0"/>
    <w:link w:val="af2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57A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D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D1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92230.0/" TargetMode="External"/><Relationship Id="rId13" Type="http://schemas.openxmlformats.org/officeDocument/2006/relationships/hyperlink" Target="garantf1://86367.4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405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18919.8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els-city.ru/proektpravaktkrasnmo/44715-proekt-reshenie-ot-dekabrya-2017-goda-ob-utverzhdenii-poryadka-opredeleniya-spetsialno-otvedennykh-mest-i-predostavleniya-pomeshchenij-dlya-provedeniya-vstrech-deputatov-s-izbiratelyami-krasnoyarskogo-munitsipalnogo-obra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405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A9A-93AA-4847-A86C-8EF023A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72</cp:revision>
  <cp:lastPrinted>2018-03-16T06:53:00Z</cp:lastPrinted>
  <dcterms:created xsi:type="dcterms:W3CDTF">2017-02-21T08:07:00Z</dcterms:created>
  <dcterms:modified xsi:type="dcterms:W3CDTF">2018-03-16T06:57:00Z</dcterms:modified>
</cp:coreProperties>
</file>